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A0B3C" w:rsidRDefault="00F80698" w:rsidP="00F80698"/>
    <w:p w:rsidR="00591A08" w:rsidRPr="007A0B3C" w:rsidRDefault="00FC7273" w:rsidP="00A36D2E">
      <w:pPr>
        <w:pStyle w:val="Nagwek1"/>
      </w:pPr>
      <w:r w:rsidRPr="007A0B3C">
        <w:t>BURMISTRZ BRZOZOWA OGŁASZA I</w:t>
      </w:r>
      <w:r w:rsidR="00F80698" w:rsidRPr="007A0B3C">
        <w:t xml:space="preserve"> PUBLICZNY PRZETARG USTNY NIEOGRANICZONY NA  SPRZEDAŻ NIERUCHOMOŚCI:</w:t>
      </w:r>
    </w:p>
    <w:p w:rsidR="00A36D2E" w:rsidRPr="007A0B3C" w:rsidRDefault="00A36D2E" w:rsidP="00A36D2E"/>
    <w:p w:rsidR="0076776D" w:rsidRPr="00B56785" w:rsidRDefault="00B56785" w:rsidP="00B64417">
      <w:pPr>
        <w:jc w:val="both"/>
        <w:rPr>
          <w:rFonts w:asciiTheme="minorHAnsi" w:hAnsiTheme="minorHAnsi" w:cstheme="minorHAnsi"/>
          <w:szCs w:val="28"/>
        </w:rPr>
      </w:pPr>
      <w:r>
        <w:rPr>
          <w:szCs w:val="28"/>
        </w:rPr>
        <w:t>Działka ewid. nr 4236/1</w:t>
      </w:r>
      <w:r w:rsidR="008B210D" w:rsidRPr="008B210D">
        <w:rPr>
          <w:szCs w:val="28"/>
        </w:rPr>
        <w:t xml:space="preserve"> </w:t>
      </w:r>
      <w:r w:rsidR="007A0B3C" w:rsidRPr="008B210D">
        <w:rPr>
          <w:szCs w:val="28"/>
        </w:rPr>
        <w:t xml:space="preserve"> o pow.</w:t>
      </w:r>
      <w:r>
        <w:rPr>
          <w:szCs w:val="28"/>
        </w:rPr>
        <w:t xml:space="preserve"> 1953</w:t>
      </w:r>
      <w:r w:rsidR="007A0B3C" w:rsidRPr="008B210D">
        <w:rPr>
          <w:szCs w:val="28"/>
        </w:rPr>
        <w:t xml:space="preserve">  m2, </w:t>
      </w:r>
      <w:r>
        <w:rPr>
          <w:szCs w:val="28"/>
        </w:rPr>
        <w:t xml:space="preserve">objęta KW Nr 35918 położona jest </w:t>
      </w:r>
      <w:r w:rsidRPr="00B56785">
        <w:rPr>
          <w:rFonts w:asciiTheme="minorHAnsi" w:hAnsiTheme="minorHAnsi" w:cstheme="minorHAnsi"/>
          <w:szCs w:val="28"/>
        </w:rPr>
        <w:br/>
        <w:t xml:space="preserve">w peryferyjnej części wsi Przysietnica, w znacznej odległości od zabudowań </w:t>
      </w:r>
      <w:r w:rsidRPr="00B56785">
        <w:rPr>
          <w:rFonts w:asciiTheme="minorHAnsi" w:hAnsiTheme="minorHAnsi" w:cstheme="minorHAnsi"/>
          <w:szCs w:val="28"/>
        </w:rPr>
        <w:br/>
        <w:t xml:space="preserve">( ponad 400 m). Teren działki jest pochyły w kierunku południowym, w całości pokryty trawą oraz samosiewami drzew. Kształt działki jest regularny, zbliżony do rombu. Działka przylega do drogi gruntowej , częściowo urządzonej w terenie. Bezpośrednie i bliskie sąsiedztwo stanowią nieruchomości rolne i zadrzewione, a w otoczeniu dalszym znajdują się nieruchomości rolne i leśne oraz pojedyncza zabudowa mieszkaniowa. Działka  ewid.  nr 4236/1  nie  jest  objęta Miejscowym Planem Zagospodarowania Przestrzennego i  nie  została  wydana  na  nią  decyzja </w:t>
      </w:r>
      <w:r w:rsidRPr="00B56785">
        <w:rPr>
          <w:rFonts w:asciiTheme="minorHAnsi" w:hAnsiTheme="minorHAnsi" w:cstheme="minorHAnsi"/>
          <w:szCs w:val="28"/>
        </w:rPr>
        <w:br/>
        <w:t xml:space="preserve">o warunkach zabudowy. Zgodnie ze Studium Uwarunkowań i Kierunków  Zagospodarowania Przestrzennego Gminy Brzozów działka nr 4236/1 położona jest w obrębie terenów osuwiskowych ( tereny o spadku ponad 20%) oraz terenów o przewadze gruntów odpowiednich do zalesień.  </w:t>
      </w:r>
      <w:r w:rsidRPr="00B56785">
        <w:rPr>
          <w:rFonts w:asciiTheme="minorHAnsi" w:hAnsiTheme="minorHAnsi" w:cstheme="minorHAnsi"/>
          <w:szCs w:val="28"/>
        </w:rPr>
        <w:br/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3F2702">
        <w:rPr>
          <w:b/>
        </w:rPr>
        <w:t>7 500,00</w:t>
      </w:r>
      <w:r w:rsidR="001D721C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D37C75" w:rsidRPr="0076776D">
        <w:rPr>
          <w:b/>
        </w:rPr>
        <w:t xml:space="preserve"> </w:t>
      </w:r>
      <w:r w:rsidR="003F2702">
        <w:rPr>
          <w:b/>
        </w:rPr>
        <w:t xml:space="preserve">750,00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DA2ED9" w:rsidRPr="0076776D" w:rsidRDefault="00DA2ED9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674F3">
        <w:rPr>
          <w:b/>
        </w:rPr>
        <w:t xml:space="preserve"> 10 września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D674F3">
        <w:rPr>
          <w:b/>
        </w:rPr>
        <w:t>o godzinie  12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674F3">
        <w:t xml:space="preserve"> 4 września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DA2ED9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5E" w:rsidRDefault="005A4D5E" w:rsidP="00C72D24">
      <w:r>
        <w:separator/>
      </w:r>
    </w:p>
  </w:endnote>
  <w:endnote w:type="continuationSeparator" w:id="0">
    <w:p w:rsidR="005A4D5E" w:rsidRDefault="005A4D5E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5E" w:rsidRDefault="005A4D5E" w:rsidP="00C72D24">
      <w:r>
        <w:separator/>
      </w:r>
    </w:p>
  </w:footnote>
  <w:footnote w:type="continuationSeparator" w:id="0">
    <w:p w:rsidR="005A4D5E" w:rsidRDefault="005A4D5E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1282F"/>
    <w:rsid w:val="00277F3F"/>
    <w:rsid w:val="002A21BA"/>
    <w:rsid w:val="002B740D"/>
    <w:rsid w:val="002C51F5"/>
    <w:rsid w:val="002D4337"/>
    <w:rsid w:val="002D7947"/>
    <w:rsid w:val="002E7359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D48BC"/>
    <w:rsid w:val="003E38B9"/>
    <w:rsid w:val="003F2702"/>
    <w:rsid w:val="00412230"/>
    <w:rsid w:val="00421E6B"/>
    <w:rsid w:val="004278E7"/>
    <w:rsid w:val="0045113E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08C6"/>
    <w:rsid w:val="00513FE9"/>
    <w:rsid w:val="005172EC"/>
    <w:rsid w:val="005616A6"/>
    <w:rsid w:val="00584B52"/>
    <w:rsid w:val="00591A08"/>
    <w:rsid w:val="005950D3"/>
    <w:rsid w:val="005A4D5E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A4556"/>
    <w:rsid w:val="006C162A"/>
    <w:rsid w:val="006C1925"/>
    <w:rsid w:val="006F753F"/>
    <w:rsid w:val="00701D95"/>
    <w:rsid w:val="00710EA3"/>
    <w:rsid w:val="00732689"/>
    <w:rsid w:val="0075065C"/>
    <w:rsid w:val="00753E0C"/>
    <w:rsid w:val="0076776D"/>
    <w:rsid w:val="00784F71"/>
    <w:rsid w:val="007914F4"/>
    <w:rsid w:val="007A0B3C"/>
    <w:rsid w:val="007B2897"/>
    <w:rsid w:val="007C3085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210D"/>
    <w:rsid w:val="008B3432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3682"/>
    <w:rsid w:val="00A825DC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56583"/>
    <w:rsid w:val="00B56785"/>
    <w:rsid w:val="00B64417"/>
    <w:rsid w:val="00B83CB7"/>
    <w:rsid w:val="00B86677"/>
    <w:rsid w:val="00B9412F"/>
    <w:rsid w:val="00BB2A68"/>
    <w:rsid w:val="00BB487E"/>
    <w:rsid w:val="00BC744E"/>
    <w:rsid w:val="00BC7F07"/>
    <w:rsid w:val="00BE2B9C"/>
    <w:rsid w:val="00BE69F2"/>
    <w:rsid w:val="00C037DB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E2F"/>
    <w:rsid w:val="00D37C75"/>
    <w:rsid w:val="00D649B7"/>
    <w:rsid w:val="00D674F3"/>
    <w:rsid w:val="00D80EF4"/>
    <w:rsid w:val="00D87222"/>
    <w:rsid w:val="00DA2ED9"/>
    <w:rsid w:val="00DB222B"/>
    <w:rsid w:val="00DB3F9C"/>
    <w:rsid w:val="00DF25E6"/>
    <w:rsid w:val="00DF67C4"/>
    <w:rsid w:val="00E12497"/>
    <w:rsid w:val="00E264B6"/>
    <w:rsid w:val="00E37E29"/>
    <w:rsid w:val="00E43046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200</cp:revision>
  <cp:lastPrinted>2023-08-23T06:12:00Z</cp:lastPrinted>
  <dcterms:created xsi:type="dcterms:W3CDTF">2014-01-14T08:26:00Z</dcterms:created>
  <dcterms:modified xsi:type="dcterms:W3CDTF">2024-08-01T05:50:00Z</dcterms:modified>
</cp:coreProperties>
</file>