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2" w:rsidRDefault="00A32CF0" w:rsidP="00B420A2">
      <w:r>
        <w:rPr>
          <w:noProof/>
          <w:lang w:eastAsia="pl-PL"/>
        </w:rPr>
        <w:drawing>
          <wp:inline distT="0" distB="0" distL="0" distR="0">
            <wp:extent cx="5760720" cy="7499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W_pasek-768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F0" w:rsidRDefault="00A32CF0" w:rsidP="00B420A2">
      <w:pPr>
        <w:rPr>
          <w:b/>
        </w:rPr>
      </w:pPr>
      <w:r w:rsidRPr="00A32CF0">
        <w:rPr>
          <w:b/>
        </w:rPr>
        <w:t xml:space="preserve">„Przebudowa drogi gminnej Nr 115533R w miejscowości Humniska". </w:t>
      </w:r>
    </w:p>
    <w:p w:rsidR="00B420A2" w:rsidRPr="00B420A2" w:rsidRDefault="00B420A2" w:rsidP="00B420A2">
      <w:pPr>
        <w:rPr>
          <w:b/>
        </w:rPr>
      </w:pPr>
      <w:r w:rsidRPr="00B420A2">
        <w:rPr>
          <w:b/>
        </w:rPr>
        <w:t xml:space="preserve">Cel </w:t>
      </w:r>
      <w:r w:rsidR="00A32CF0">
        <w:rPr>
          <w:b/>
        </w:rPr>
        <w:t>operacji</w:t>
      </w:r>
    </w:p>
    <w:p w:rsidR="00A32CF0" w:rsidRDefault="00A32CF0" w:rsidP="00A32CF0">
      <w:pPr>
        <w:spacing w:line="360" w:lineRule="auto"/>
      </w:pPr>
      <w:r w:rsidRPr="00A32CF0">
        <w:t>Poprawa dostępności komunikacyjnej oraz bezpieczeństwa ruchu drogowego pop</w:t>
      </w:r>
      <w:r>
        <w:t>rzez przebudowę drogi Nr 115533R w miejscowoś</w:t>
      </w:r>
      <w:r w:rsidRPr="00A32CF0">
        <w:t xml:space="preserve">ci Humniska. </w:t>
      </w:r>
    </w:p>
    <w:p w:rsidR="00B420A2" w:rsidRDefault="00B420A2" w:rsidP="00B420A2">
      <w:pPr>
        <w:rPr>
          <w:b/>
        </w:rPr>
      </w:pPr>
      <w:r w:rsidRPr="00B420A2">
        <w:rPr>
          <w:b/>
        </w:rPr>
        <w:t>Planowane efekty:</w:t>
      </w:r>
    </w:p>
    <w:p w:rsidR="00B420A2" w:rsidRPr="00E65972" w:rsidRDefault="003D109F" w:rsidP="00CB409D">
      <w:pPr>
        <w:spacing w:line="360" w:lineRule="auto"/>
        <w:jc w:val="both"/>
      </w:pPr>
      <w:r>
        <w:t>Skrócenie czasu przejazdu i poprawa bezpieczeństwa ruchu drogowego.</w:t>
      </w:r>
      <w:bookmarkStart w:id="0" w:name="_GoBack"/>
      <w:bookmarkEnd w:id="0"/>
    </w:p>
    <w:p w:rsidR="00E65972" w:rsidRPr="00465C50" w:rsidRDefault="00E65972" w:rsidP="00E65972">
      <w:pPr>
        <w:rPr>
          <w:b/>
        </w:rPr>
      </w:pPr>
      <w:r w:rsidRPr="00465C50">
        <w:rPr>
          <w:b/>
        </w:rPr>
        <w:t>Zakres prac:</w:t>
      </w:r>
    </w:p>
    <w:p w:rsidR="003D109F" w:rsidRDefault="003D109F" w:rsidP="003D109F">
      <w:pPr>
        <w:spacing w:line="360" w:lineRule="auto"/>
      </w:pPr>
      <w:r>
        <w:t>Budowę/rozbudowę dróg gminnych (wraz ze skrzyżowaniami) o</w:t>
      </w:r>
      <w:r>
        <w:t xml:space="preserve"> łącznej długości ok. 1,276 km, b</w:t>
      </w:r>
      <w:r>
        <w:t>u</w:t>
      </w:r>
      <w:r>
        <w:t>dowę/rozbudowę chodników, b</w:t>
      </w:r>
      <w:r>
        <w:t>udowę/przebudowę zjazdó</w:t>
      </w:r>
      <w:r>
        <w:t>w indywidualnych i publicznych, budowę/przebudowę przepustów, w</w:t>
      </w:r>
      <w:r>
        <w:t>ykonanie oznakowania pionowego</w:t>
      </w:r>
      <w:r>
        <w:t xml:space="preserve"> i poziomego oraz urządzeń BRD, b</w:t>
      </w:r>
      <w:r>
        <w:t>udowę/przebudowę (lub ro</w:t>
      </w:r>
      <w:r>
        <w:t>zbiórkę) istniejących ogrodzeń, budowę kanalizacji deszczowej, b</w:t>
      </w:r>
      <w:r>
        <w:t>udowę oświetlenia u</w:t>
      </w:r>
      <w:r>
        <w:t>licznego i przejść dla pieszych.</w:t>
      </w:r>
    </w:p>
    <w:p w:rsidR="00B420A2" w:rsidRPr="00465C50" w:rsidRDefault="00B420A2" w:rsidP="003D109F">
      <w:pPr>
        <w:rPr>
          <w:b/>
        </w:rPr>
      </w:pPr>
      <w:r w:rsidRPr="00465C50">
        <w:rPr>
          <w:b/>
        </w:rPr>
        <w:t>Wartość projektu:</w:t>
      </w:r>
    </w:p>
    <w:p w:rsidR="003D109F" w:rsidRDefault="003D109F" w:rsidP="00B420A2">
      <w:r w:rsidRPr="003D109F">
        <w:t>6</w:t>
      </w:r>
      <w:r>
        <w:t> </w:t>
      </w:r>
      <w:r w:rsidRPr="003D109F">
        <w:t>543</w:t>
      </w:r>
      <w:r>
        <w:t xml:space="preserve"> </w:t>
      </w:r>
      <w:r w:rsidRPr="003D109F">
        <w:t>483,31</w:t>
      </w:r>
      <w:r>
        <w:t xml:space="preserve"> PLN</w:t>
      </w:r>
    </w:p>
    <w:p w:rsidR="00B420A2" w:rsidRPr="00465C50" w:rsidRDefault="00B420A2" w:rsidP="00B420A2">
      <w:pPr>
        <w:rPr>
          <w:b/>
        </w:rPr>
      </w:pPr>
      <w:r w:rsidRPr="00465C50">
        <w:rPr>
          <w:b/>
        </w:rPr>
        <w:t>Wkład Funduszy Europejskich:</w:t>
      </w:r>
    </w:p>
    <w:p w:rsidR="00B420A2" w:rsidRDefault="003D109F" w:rsidP="00B420A2">
      <w:r w:rsidRPr="003D109F">
        <w:t>4</w:t>
      </w:r>
      <w:r>
        <w:t> </w:t>
      </w:r>
      <w:r w:rsidRPr="003D109F">
        <w:t>163</w:t>
      </w:r>
      <w:r>
        <w:t> </w:t>
      </w:r>
      <w:r w:rsidRPr="003D109F">
        <w:t>618</w:t>
      </w:r>
      <w:r>
        <w:t xml:space="preserve"> PLN </w:t>
      </w:r>
    </w:p>
    <w:p w:rsidR="003D109F" w:rsidRDefault="00B420A2" w:rsidP="00465C50">
      <w:pPr>
        <w:spacing w:line="360" w:lineRule="auto"/>
      </w:pPr>
      <w:r>
        <w:t xml:space="preserve">Projekt ten jest dofinansowany w ramach Programu Rozwoju Obszarów Wiejskich na lata 2014-2020. </w:t>
      </w:r>
      <w:r w:rsidR="003D109F">
        <w:t>Na operacje typu „Budowa i modernizacja dróg lokalnych” w ramach poddziałania „Wsparcie inwestycji związanych z tworzeniem, ulepszaniem lub rozbudową wszystkich rodzajów małej infrastruktury, w tym inwestycji w energię odnawialną i w oszczędzanie energii”</w:t>
      </w:r>
    </w:p>
    <w:p w:rsidR="00B420A2" w:rsidRDefault="00B420A2" w:rsidP="00465C50">
      <w:r>
        <w:t>Umowa o dofinans</w:t>
      </w:r>
      <w:r w:rsidR="00465C50">
        <w:t xml:space="preserve">owanie została zawarta w dniu </w:t>
      </w:r>
      <w:r w:rsidR="003D109F">
        <w:rPr>
          <w:b/>
        </w:rPr>
        <w:t>4 maj 2023</w:t>
      </w:r>
      <w:r w:rsidRPr="00CB409D">
        <w:rPr>
          <w:b/>
        </w:rPr>
        <w:t xml:space="preserve"> r</w:t>
      </w:r>
      <w:r>
        <w:t>., natomiast termin zakończenia</w:t>
      </w:r>
    </w:p>
    <w:p w:rsidR="00B420A2" w:rsidRDefault="00B420A2" w:rsidP="00B420A2">
      <w:r>
        <w:t>realiz</w:t>
      </w:r>
      <w:r w:rsidR="00465C50">
        <w:t xml:space="preserve">acji projektu to </w:t>
      </w:r>
      <w:r w:rsidR="003D109F">
        <w:rPr>
          <w:b/>
        </w:rPr>
        <w:t>czerwiec 2025</w:t>
      </w:r>
      <w:r w:rsidRPr="00CB409D">
        <w:rPr>
          <w:b/>
        </w:rPr>
        <w:t xml:space="preserve"> r.</w:t>
      </w:r>
    </w:p>
    <w:p w:rsidR="00ED52F0" w:rsidRDefault="00ED52F0" w:rsidP="00B420A2"/>
    <w:sectPr w:rsidR="00ED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2"/>
    <w:rsid w:val="003D109F"/>
    <w:rsid w:val="00465C50"/>
    <w:rsid w:val="00A32CF0"/>
    <w:rsid w:val="00B420A2"/>
    <w:rsid w:val="00CB409D"/>
    <w:rsid w:val="00E65972"/>
    <w:rsid w:val="00E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E93D-EF70-44C8-B244-3AEF2D0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Wojtowicz</dc:creator>
  <cp:keywords/>
  <dc:description/>
  <cp:lastModifiedBy>Grzegorz Wojtowicz</cp:lastModifiedBy>
  <cp:revision>2</cp:revision>
  <dcterms:created xsi:type="dcterms:W3CDTF">2023-11-08T09:27:00Z</dcterms:created>
  <dcterms:modified xsi:type="dcterms:W3CDTF">2023-11-08T09:27:00Z</dcterms:modified>
</cp:coreProperties>
</file>