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F46DDE" w:rsidRPr="00F46DDE" w:rsidRDefault="00F46DDE" w:rsidP="00F46DDE">
      <w:pPr>
        <w:rPr>
          <w:rFonts w:asciiTheme="minorHAnsi" w:hAnsiTheme="minorHAnsi" w:cstheme="minorHAnsi"/>
          <w:szCs w:val="28"/>
        </w:rPr>
      </w:pPr>
    </w:p>
    <w:p w:rsidR="00F46DDE" w:rsidRPr="00F46DDE" w:rsidRDefault="00F46DDE" w:rsidP="00F46DDE">
      <w:pPr>
        <w:jc w:val="both"/>
        <w:rPr>
          <w:szCs w:val="28"/>
        </w:rPr>
      </w:pPr>
      <w:r w:rsidRPr="00F46DDE">
        <w:rPr>
          <w:szCs w:val="28"/>
        </w:rPr>
        <w:t xml:space="preserve">Działka ewid. nr  2455/16  o pow. 3587 m2, objęta KW Nr 31978, położona jest </w:t>
      </w:r>
      <w:r w:rsidRPr="00F46DDE">
        <w:rPr>
          <w:szCs w:val="28"/>
        </w:rPr>
        <w:br/>
        <w:t xml:space="preserve">w peryferyjnej części miasta Brzozów, w terenach urządzonych. Teren działki jest płaski z niewielką skarpą wzdłuż północnej granicy, w całości pokryty trawą oraz samosiewami drzew w części wschodniej. Kształt działki jest regularny, wieloboczny.  Działka nie posiada dostępu do dróg. Dojazd do nieruchomości odbywa się poprzez działki sąsiednie. Teren działki przecinają sieci elektroenergetyczne, gazowe i kanalizacji sanitarnej. Nieruchomość posiada pełne uzbrojenie w urządzenia infrastruktury technicznej. Bezpośrednie otoczenie stanowią obiekty handlowo-usługowe, nieruchomości gruntowe niezabudowane oraz rzeka Stobnica. W bliskim sąsiedztwie zlokalizowana jest zabudowa mieszkaniowa jedno i wielorodzinna, nieruchomości gruntowe niezabudowane oraz obwodnica miasta. Działka  ewid.  nr 2455/16  nie  jest  objęta Miejscowym Planem Zagospodarowania Przestrzennego i  nie  została  wydana  na  nią  decyzja o warunkach zabudowy. Zgodnie ze Studium Uwarunkowań i Kierunków  Zagospodarowania Przestrzennego Gminy Brzozów działka nr 2455/16 położona jest w obrębie użytków zielonych II i III klasy bonitacyjnej oraz korytarza ekologicznego o znaczeniu lokalnym. Ponadto, poprzez działkę nr 2455/16 przebiega gazociąg wysokoprężny Strachocina-Brzozów wraz ze strefą oraz częściowo przebiega projektowany nowy przebieg drogi wojewódzkiej: klasa funkcjonalna G1/2, celem usprawnienia przejazdu przez Brzozów. </w:t>
      </w:r>
    </w:p>
    <w:p w:rsidR="002977EB" w:rsidRPr="00045C1D" w:rsidRDefault="002977EB" w:rsidP="002977EB">
      <w:pPr>
        <w:jc w:val="both"/>
        <w:rPr>
          <w:szCs w:val="28"/>
        </w:rPr>
      </w:pPr>
    </w:p>
    <w:p w:rsidR="002D1A12" w:rsidRPr="002977EB" w:rsidRDefault="002D1A12" w:rsidP="002D1A12">
      <w:pPr>
        <w:jc w:val="both"/>
        <w:rPr>
          <w:szCs w:val="28"/>
        </w:rPr>
      </w:pP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8C551B">
        <w:rPr>
          <w:b/>
        </w:rPr>
        <w:t xml:space="preserve"> </w:t>
      </w:r>
      <w:r w:rsidR="008C551B" w:rsidRPr="008C551B">
        <w:rPr>
          <w:b/>
        </w:rPr>
        <w:t>198 500,00</w:t>
      </w:r>
      <w:r w:rsidR="00F97646" w:rsidRPr="008C551B">
        <w:rPr>
          <w:b/>
        </w:rPr>
        <w:t xml:space="preserve"> </w:t>
      </w:r>
      <w:r w:rsidR="00F80698" w:rsidRPr="008C551B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82796E">
        <w:rPr>
          <w:b/>
        </w:rPr>
        <w:t xml:space="preserve"> </w:t>
      </w:r>
      <w:r w:rsidR="008C551B">
        <w:rPr>
          <w:b/>
        </w:rPr>
        <w:t>19 850,00</w:t>
      </w:r>
      <w:r w:rsidR="00D37C75">
        <w:rPr>
          <w:b/>
        </w:rPr>
        <w:t xml:space="preserve"> z</w:t>
      </w:r>
      <w:r w:rsidR="0034154F">
        <w:rPr>
          <w:b/>
        </w:rPr>
        <w:t>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82796E">
        <w:rPr>
          <w:b/>
        </w:rPr>
        <w:t xml:space="preserve"> </w:t>
      </w:r>
      <w:r w:rsidR="008C551B">
        <w:rPr>
          <w:b/>
        </w:rPr>
        <w:t>9 listopada</w:t>
      </w:r>
      <w:r w:rsidR="008C66DF">
        <w:rPr>
          <w:b/>
        </w:rPr>
        <w:t xml:space="preserve"> </w:t>
      </w:r>
      <w:r w:rsidR="00F46DDE">
        <w:rPr>
          <w:b/>
        </w:rPr>
        <w:t>2023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8C551B">
        <w:rPr>
          <w:b/>
        </w:rPr>
        <w:t>o godzinie 10.00.</w:t>
      </w:r>
      <w:r w:rsidR="001F3A6F"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8C551B">
        <w:t xml:space="preserve"> 3 listopada</w:t>
      </w:r>
      <w:r w:rsidR="0082796E">
        <w:t xml:space="preserve"> </w:t>
      </w:r>
      <w:r w:rsidR="00F46DDE">
        <w:t>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8C551B" w:rsidRDefault="006C1925" w:rsidP="00EA63DE">
      <w:r>
        <w:t xml:space="preserve">   </w:t>
      </w:r>
    </w:p>
    <w:p w:rsidR="00EA63DE" w:rsidRPr="00EA63DE" w:rsidRDefault="006C1925" w:rsidP="00EA63DE">
      <w:r>
        <w:t xml:space="preserve">     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00" w:rsidRDefault="00575A00" w:rsidP="00C72D24">
      <w:r>
        <w:separator/>
      </w:r>
    </w:p>
  </w:endnote>
  <w:endnote w:type="continuationSeparator" w:id="0">
    <w:p w:rsidR="00575A00" w:rsidRDefault="00575A00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00" w:rsidRDefault="00575A00" w:rsidP="00C72D24">
      <w:r>
        <w:separator/>
      </w:r>
    </w:p>
  </w:footnote>
  <w:footnote w:type="continuationSeparator" w:id="0">
    <w:p w:rsidR="00575A00" w:rsidRDefault="00575A00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5DC"/>
    <w:rsid w:val="00024A6F"/>
    <w:rsid w:val="00025C21"/>
    <w:rsid w:val="00045C1D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B275E"/>
    <w:rsid w:val="001C5454"/>
    <w:rsid w:val="001F3A6F"/>
    <w:rsid w:val="00201228"/>
    <w:rsid w:val="002838D3"/>
    <w:rsid w:val="002977EB"/>
    <w:rsid w:val="002A21BA"/>
    <w:rsid w:val="002B740D"/>
    <w:rsid w:val="002D1A12"/>
    <w:rsid w:val="002D4337"/>
    <w:rsid w:val="002D7947"/>
    <w:rsid w:val="002F0919"/>
    <w:rsid w:val="00304FCA"/>
    <w:rsid w:val="0034154F"/>
    <w:rsid w:val="00345C5C"/>
    <w:rsid w:val="00367880"/>
    <w:rsid w:val="0039089B"/>
    <w:rsid w:val="00395713"/>
    <w:rsid w:val="0039779C"/>
    <w:rsid w:val="003B1788"/>
    <w:rsid w:val="003D48BC"/>
    <w:rsid w:val="003E38B9"/>
    <w:rsid w:val="00412230"/>
    <w:rsid w:val="00421E6B"/>
    <w:rsid w:val="004278E7"/>
    <w:rsid w:val="00452B18"/>
    <w:rsid w:val="00470911"/>
    <w:rsid w:val="00484809"/>
    <w:rsid w:val="0049152B"/>
    <w:rsid w:val="004A16DF"/>
    <w:rsid w:val="004B4F3A"/>
    <w:rsid w:val="004B6218"/>
    <w:rsid w:val="005028D8"/>
    <w:rsid w:val="00513FE9"/>
    <w:rsid w:val="005172EC"/>
    <w:rsid w:val="005616A6"/>
    <w:rsid w:val="00575A00"/>
    <w:rsid w:val="00584B52"/>
    <w:rsid w:val="00591A08"/>
    <w:rsid w:val="005950D3"/>
    <w:rsid w:val="005C5AC1"/>
    <w:rsid w:val="005C7235"/>
    <w:rsid w:val="00601AEF"/>
    <w:rsid w:val="006033C8"/>
    <w:rsid w:val="00604E46"/>
    <w:rsid w:val="00627FAB"/>
    <w:rsid w:val="00636AF9"/>
    <w:rsid w:val="00637DBC"/>
    <w:rsid w:val="006551E0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81E0D"/>
    <w:rsid w:val="00784F71"/>
    <w:rsid w:val="007914F4"/>
    <w:rsid w:val="007B2897"/>
    <w:rsid w:val="008057CF"/>
    <w:rsid w:val="00806443"/>
    <w:rsid w:val="0082796E"/>
    <w:rsid w:val="008428F1"/>
    <w:rsid w:val="00846893"/>
    <w:rsid w:val="00847CB0"/>
    <w:rsid w:val="00851073"/>
    <w:rsid w:val="0086264C"/>
    <w:rsid w:val="008727CA"/>
    <w:rsid w:val="008A4338"/>
    <w:rsid w:val="008A59A9"/>
    <w:rsid w:val="008C551B"/>
    <w:rsid w:val="008C66DF"/>
    <w:rsid w:val="008E3D2B"/>
    <w:rsid w:val="0092660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D5AFF"/>
    <w:rsid w:val="009F59E3"/>
    <w:rsid w:val="00A03FE6"/>
    <w:rsid w:val="00A410AF"/>
    <w:rsid w:val="00A52CEA"/>
    <w:rsid w:val="00A533ED"/>
    <w:rsid w:val="00A656AD"/>
    <w:rsid w:val="00A703BE"/>
    <w:rsid w:val="00A73682"/>
    <w:rsid w:val="00A8332F"/>
    <w:rsid w:val="00AB5CD1"/>
    <w:rsid w:val="00AC741A"/>
    <w:rsid w:val="00AD2A87"/>
    <w:rsid w:val="00AF326F"/>
    <w:rsid w:val="00B03709"/>
    <w:rsid w:val="00B171F2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CF60A6"/>
    <w:rsid w:val="00D37C75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344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B1669"/>
    <w:rsid w:val="00EC4954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6DDE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182</cp:revision>
  <cp:lastPrinted>2019-11-05T10:36:00Z</cp:lastPrinted>
  <dcterms:created xsi:type="dcterms:W3CDTF">2014-01-14T08:26:00Z</dcterms:created>
  <dcterms:modified xsi:type="dcterms:W3CDTF">2023-10-09T06:07:00Z</dcterms:modified>
</cp:coreProperties>
</file>