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D5C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4F7DBB9C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5932FBB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1A9AED8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449730A8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773263FC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2BB46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C4748AB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BB929A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7F3E68D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0896F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2B055B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7A10BF8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4854D9C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A34437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420E378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367602F3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BFF3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5BB4A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D6CC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4AB3553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5CD975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D862A6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3F147B7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269B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62E5C43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963475" w14:textId="56AE2F88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Війт</w:t>
      </w:r>
      <w:r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чи </w:t>
      </w:r>
      <w:r w:rsidR="00B92E2A">
        <w:rPr>
          <w:rFonts w:ascii="Times New Roman" w:hAnsi="Times New Roman" w:cs="Times New Roman"/>
          <w:strike/>
          <w:sz w:val="24"/>
          <w:szCs w:val="24"/>
          <w:lang w:val="uk-UA"/>
        </w:rPr>
        <w:t>мер містa</w:t>
      </w:r>
      <w:r w:rsidR="00B92E2A">
        <w:rPr>
          <w:rFonts w:ascii="Times New Roman" w:hAnsi="Times New Roman" w:cs="Times New Roman"/>
          <w:sz w:val="24"/>
          <w:szCs w:val="24"/>
          <w:lang w:val="pl-PL"/>
        </w:rPr>
        <w:t xml:space="preserve"> ul. Armii Krajowej 1, 36-200 Brzozów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1C67363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E986B7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85ED17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896FF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03DD444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16375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16F86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4A40305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8C1A9B" w14:textId="4A0AB905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війтом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бурмістром </w:t>
      </w:r>
      <w:r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</w:t>
      </w:r>
      <w:r w:rsidR="00054848">
        <w:rPr>
          <w:rFonts w:ascii="Times New Roman" w:hAnsi="Times New Roman" w:cs="Times New Roman"/>
          <w:sz w:val="24"/>
          <w:szCs w:val="24"/>
          <w:lang w:val="pl-PL"/>
        </w:rPr>
        <w:t xml:space="preserve"> (ul. Armii Krajowej 1, 36-200 Brzozów)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E5765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F9ACC4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665A7C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4E26F8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0DDE9A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FE7E8E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A15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143E61C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3838CB0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5D2BCC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A1700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3332D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5EDF2A8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26E5295" w14:textId="03EA546D" w:rsidR="007376E1" w:rsidRPr="00054848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D9A"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війт,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бурмістр  </w:t>
      </w:r>
      <w:r w:rsidR="00967D9A" w:rsidRPr="00054848">
        <w:rPr>
          <w:rFonts w:ascii="Times New Roman" w:hAnsi="Times New Roman" w:cs="Times New Roman"/>
          <w:strike/>
          <w:sz w:val="24"/>
          <w:szCs w:val="24"/>
          <w:lang w:val="uk-UA"/>
        </w:rPr>
        <w:t>чи мер міста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B92E2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4" w:history="1">
        <w:r w:rsidR="00B92E2A" w:rsidRPr="00DC751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iod@brzozow.pl</w:t>
        </w:r>
      </w:hyperlink>
      <w:r w:rsidR="00B92E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05484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 xml:space="preserve"> </w:t>
      </w:r>
    </w:p>
    <w:p w14:paraId="4D62EF0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6779A62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23C48B51" w14:textId="35D4E508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B92E2A" w:rsidRPr="00DC751B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iod@mc.gov.pl</w:t>
        </w:r>
      </w:hyperlink>
      <w:r w:rsidR="00B92E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46216B4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1296D15" w14:textId="1DA56E40" w:rsidR="00E16774" w:rsidRDefault="007376E1" w:rsidP="00B92E2A">
      <w:pPr>
        <w:spacing w:after="0"/>
        <w:ind w:firstLine="567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B92E2A" w:rsidRPr="00DC751B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iod@mswia.gov.pl</w:t>
        </w:r>
      </w:hyperlink>
      <w:r w:rsidR="00B92E2A">
        <w:rPr>
          <w:rStyle w:val="Hipercze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193BE295" w14:textId="77777777" w:rsidR="00B92E2A" w:rsidRPr="00E71BF1" w:rsidRDefault="00B92E2A" w:rsidP="00B92E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4AAAE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48B25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289C3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55FD07D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6722057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1F37871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4611F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2BE25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2D96BA2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A70843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198D439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B65E8B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E9D6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99D9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EE5D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C90C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49C42A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9B6826C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63D1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F520BE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A0268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1FF352C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BA68B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0E4F191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B81F8B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1430811F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23D62B8D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5176E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524C062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499454B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5A82CED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4F5B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B92C2B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8440B5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574F3C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02B9294F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27386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05C69B8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924D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418338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7DF545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E37447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194B42E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75198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064276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6D49089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25DC599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11658E5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0013221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791058F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332294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3665F10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7FDCF69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EC9CD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2493D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0ECF9BF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A03511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1620A63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D94778B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43BB163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7B502C9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CBC3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1D1D77A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E84B61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4A311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7D4A746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2C5FA77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A7A42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50F03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1A1C40A1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54848"/>
    <w:rsid w:val="000B1B31"/>
    <w:rsid w:val="00213113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B92E2A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2521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hyperlink" Target="mailto:iod@brzozow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Janusz Pomykała</cp:lastModifiedBy>
  <cp:revision>3</cp:revision>
  <cp:lastPrinted>2022-03-16T07:35:00Z</cp:lastPrinted>
  <dcterms:created xsi:type="dcterms:W3CDTF">2022-03-16T07:33:00Z</dcterms:created>
  <dcterms:modified xsi:type="dcterms:W3CDTF">2022-03-16T07:35:00Z</dcterms:modified>
</cp:coreProperties>
</file>