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42" w:rsidRDefault="00284A42" w:rsidP="00284A42">
      <w:bookmarkStart w:id="0" w:name="_GoBack"/>
      <w:bookmarkEnd w:id="0"/>
      <w:r>
        <w:t xml:space="preserve">                                                                                     Brzozów, 201.. - 01 - . . . . .</w:t>
      </w:r>
    </w:p>
    <w:p w:rsidR="00284A42" w:rsidRDefault="00284A42" w:rsidP="00284A42">
      <w:r>
        <w:t>…………………………....</w:t>
      </w:r>
      <w:r>
        <w:br/>
        <w:t>…………………………....</w:t>
      </w:r>
    </w:p>
    <w:p w:rsidR="00284A42" w:rsidRDefault="00284A42" w:rsidP="00284A42">
      <w:r>
        <w:t xml:space="preserve">NIP . . . . . . . . . . . . . . . . . .. </w:t>
      </w:r>
    </w:p>
    <w:p w:rsidR="00284A42" w:rsidRDefault="00284A42" w:rsidP="00284A42"/>
    <w:p w:rsidR="00284A42" w:rsidRDefault="00284A42" w:rsidP="00284A42">
      <w:pPr>
        <w:rPr>
          <w:b/>
          <w:u w:val="single"/>
        </w:rPr>
      </w:pPr>
      <w:r>
        <w:t xml:space="preserve">        </w:t>
      </w:r>
      <w:r>
        <w:tab/>
      </w:r>
      <w:r>
        <w:tab/>
        <w:t xml:space="preserve">                        </w:t>
      </w:r>
      <w:r>
        <w:rPr>
          <w:b/>
          <w:u w:val="single"/>
        </w:rPr>
        <w:t>O Ś W I A D C Z E N I E</w:t>
      </w:r>
    </w:p>
    <w:p w:rsidR="00284A42" w:rsidRDefault="00284A42" w:rsidP="00284A42">
      <w:r>
        <w:tab/>
        <w:t>Na podstawie art 11</w:t>
      </w:r>
      <w:r>
        <w:rPr>
          <w:vertAlign w:val="superscript"/>
        </w:rPr>
        <w:t xml:space="preserve">1   </w:t>
      </w:r>
      <w:r>
        <w:t xml:space="preserve">ust. 4  ustawy  z  dnia  26  października  1982  roku </w:t>
      </w:r>
    </w:p>
    <w:p w:rsidR="00284A42" w:rsidRDefault="00284A42" w:rsidP="00284A42">
      <w:r>
        <w:t xml:space="preserve">o   wychowaniu   w   trzeźwości  </w:t>
      </w:r>
      <w:r w:rsidR="00604062">
        <w:t xml:space="preserve">  </w:t>
      </w:r>
      <w:r>
        <w:t xml:space="preserve">i </w:t>
      </w:r>
      <w:r w:rsidR="00604062">
        <w:t xml:space="preserve">  </w:t>
      </w:r>
      <w:r>
        <w:t xml:space="preserve"> przeciwdziałani</w:t>
      </w:r>
      <w:r w:rsidR="00604062">
        <w:t>u    alkoholizmowi (</w:t>
      </w:r>
      <w:r w:rsidR="00F0641A">
        <w:t xml:space="preserve">Dz. U. </w:t>
      </w:r>
      <w:r w:rsidR="00F0641A">
        <w:br/>
        <w:t>z 2016 r. poz. 487</w:t>
      </w:r>
      <w:r w:rsidR="00604062">
        <w:t xml:space="preserve"> z </w:t>
      </w:r>
      <w:proofErr w:type="spellStart"/>
      <w:r w:rsidR="00604062">
        <w:t>późn</w:t>
      </w:r>
      <w:proofErr w:type="spellEnd"/>
      <w:r w:rsidR="00604062">
        <w:t>. zm.</w:t>
      </w:r>
      <w:r>
        <w:t xml:space="preserve">) </w:t>
      </w:r>
      <w:r>
        <w:br/>
        <w:t>Nazwa i adres podmiotu: …………………………………………........................</w:t>
      </w:r>
      <w:r>
        <w:br/>
        <w:t>…………………………………………………………………………………….</w:t>
      </w:r>
      <w:r>
        <w:br/>
        <w:t xml:space="preserve">niniejszym oświadczam, że w 201.. roku w prowadzonej przeze mnie placówce handlowej/gastronomicznej zlokalizowanej w ………………………................... przy ulicy ……………………. </w:t>
      </w:r>
      <w:r>
        <w:br/>
        <w:t xml:space="preserve">wartość sprzedaży napojów alkoholowych brutto– </w:t>
      </w:r>
      <w:r>
        <w:rPr>
          <w:b/>
        </w:rPr>
        <w:t xml:space="preserve">„kwota należna sprzedawcy za sprzedane napoje  alkoholowe, z  uwzględnieniem  podatku  od  towarów  i </w:t>
      </w:r>
      <w:r w:rsidR="002A4B02">
        <w:rPr>
          <w:b/>
        </w:rPr>
        <w:t xml:space="preserve">  </w:t>
      </w:r>
      <w:r>
        <w:rPr>
          <w:b/>
        </w:rPr>
        <w:t>usług</w:t>
      </w:r>
      <w:r w:rsidR="002A4B02">
        <w:rPr>
          <w:b/>
        </w:rPr>
        <w:t xml:space="preserve">  </w:t>
      </w:r>
      <w:r>
        <w:rPr>
          <w:b/>
        </w:rPr>
        <w:t xml:space="preserve"> oraz </w:t>
      </w:r>
      <w:r w:rsidR="002A4B02">
        <w:rPr>
          <w:b/>
        </w:rPr>
        <w:t xml:space="preserve">  </w:t>
      </w:r>
      <w:r>
        <w:rPr>
          <w:b/>
        </w:rPr>
        <w:t xml:space="preserve">podatku </w:t>
      </w:r>
      <w:r w:rsidR="002A4B02">
        <w:rPr>
          <w:b/>
        </w:rPr>
        <w:t xml:space="preserve">  </w:t>
      </w:r>
      <w:r>
        <w:rPr>
          <w:b/>
        </w:rPr>
        <w:t>akcyzowego”</w:t>
      </w:r>
      <w:r w:rsidR="002A4B02">
        <w:rPr>
          <w:b/>
        </w:rPr>
        <w:t xml:space="preserve"> </w:t>
      </w:r>
      <w:r>
        <w:t xml:space="preserve"> (art. </w:t>
      </w:r>
      <w:r w:rsidR="002A4B02">
        <w:t xml:space="preserve"> </w:t>
      </w:r>
      <w:r>
        <w:t>2</w:t>
      </w:r>
      <w:r>
        <w:rPr>
          <w:vertAlign w:val="superscript"/>
        </w:rPr>
        <w:t xml:space="preserve">1  </w:t>
      </w:r>
      <w:r w:rsidR="002A4B02">
        <w:rPr>
          <w:vertAlign w:val="superscript"/>
        </w:rPr>
        <w:t xml:space="preserve"> </w:t>
      </w:r>
      <w:r w:rsidR="00F0641A">
        <w:t xml:space="preserve">ust. </w:t>
      </w:r>
      <w:r w:rsidR="002A4B02">
        <w:t xml:space="preserve"> </w:t>
      </w:r>
      <w:r w:rsidR="00F0641A">
        <w:t>1</w:t>
      </w:r>
      <w:r w:rsidR="002A4B02">
        <w:t xml:space="preserve"> </w:t>
      </w:r>
      <w:r w:rsidR="00F0641A">
        <w:t xml:space="preserve"> </w:t>
      </w:r>
      <w:r>
        <w:t xml:space="preserve">pkt </w:t>
      </w:r>
      <w:r w:rsidR="002A4B02">
        <w:t xml:space="preserve"> </w:t>
      </w:r>
      <w:r>
        <w:t xml:space="preserve">8 </w:t>
      </w:r>
      <w:r w:rsidR="002A4B02">
        <w:t xml:space="preserve"> </w:t>
      </w:r>
      <w:r>
        <w:t>ustawy</w:t>
      </w:r>
      <w:r w:rsidR="002A4B02">
        <w:t xml:space="preserve"> </w:t>
      </w:r>
      <w:r>
        <w:t xml:space="preserve"> z </w:t>
      </w:r>
      <w:r w:rsidR="002A4B02">
        <w:t xml:space="preserve"> </w:t>
      </w:r>
      <w:r>
        <w:t xml:space="preserve">dnia </w:t>
      </w:r>
      <w:r w:rsidR="002A4B02">
        <w:br/>
      </w:r>
      <w:r>
        <w:t xml:space="preserve">26 </w:t>
      </w:r>
      <w:r w:rsidR="002A4B02">
        <w:t xml:space="preserve">  </w:t>
      </w:r>
      <w:r>
        <w:t>października</w:t>
      </w:r>
      <w:r w:rsidR="002A4B02">
        <w:t xml:space="preserve">  </w:t>
      </w:r>
      <w:r>
        <w:t xml:space="preserve"> 1982r. </w:t>
      </w:r>
      <w:r w:rsidR="002A4B02">
        <w:t xml:space="preserve">  </w:t>
      </w:r>
      <w:r>
        <w:t xml:space="preserve">o </w:t>
      </w:r>
      <w:r w:rsidR="002A4B02">
        <w:t xml:space="preserve">  </w:t>
      </w:r>
      <w:r>
        <w:t xml:space="preserve">wychowaniu </w:t>
      </w:r>
      <w:r w:rsidR="002A4B02">
        <w:t xml:space="preserve">  </w:t>
      </w:r>
      <w:r>
        <w:t>w</w:t>
      </w:r>
      <w:r w:rsidR="002A4B02">
        <w:t xml:space="preserve"> </w:t>
      </w:r>
      <w:r>
        <w:t xml:space="preserve"> </w:t>
      </w:r>
      <w:r w:rsidR="002A4B02">
        <w:t xml:space="preserve"> </w:t>
      </w:r>
      <w:r>
        <w:t>trzeźwości</w:t>
      </w:r>
      <w:r w:rsidR="002A4B02">
        <w:t xml:space="preserve">  </w:t>
      </w:r>
      <w:r>
        <w:t xml:space="preserve"> i </w:t>
      </w:r>
      <w:r w:rsidR="002A4B02">
        <w:t xml:space="preserve"> </w:t>
      </w:r>
      <w:r>
        <w:t>przeciwdziałaniu alkoholizmowi wyniosła:</w:t>
      </w:r>
    </w:p>
    <w:p w:rsidR="00284A42" w:rsidRDefault="00284A42" w:rsidP="00284A42">
      <w:r>
        <w:t xml:space="preserve">   </w:t>
      </w:r>
    </w:p>
    <w:p w:rsidR="00284A42" w:rsidRDefault="00284A42" w:rsidP="00284A42">
      <w:pPr>
        <w:rPr>
          <w:b/>
        </w:rPr>
      </w:pPr>
      <w:r>
        <w:rPr>
          <w:b/>
        </w:rPr>
        <w:t>asortyment                                                      wartość sprzedaży za 201.. rok</w:t>
      </w:r>
    </w:p>
    <w:p w:rsidR="00284A42" w:rsidRDefault="00284A42" w:rsidP="00284A42"/>
    <w:p w:rsidR="00284A42" w:rsidRDefault="00284A42" w:rsidP="00284A42">
      <w:r>
        <w:t>1. napoje alkoholowe do 4,5 % zawartości</w:t>
      </w:r>
    </w:p>
    <w:p w:rsidR="00284A42" w:rsidRDefault="00284A42" w:rsidP="00284A42">
      <w:r>
        <w:t xml:space="preserve">    alkoholu oraz piwo                                             . . . . . . . . . . . . . . . . . . . . . . .</w:t>
      </w:r>
    </w:p>
    <w:p w:rsidR="00284A42" w:rsidRDefault="00284A42" w:rsidP="00284A42"/>
    <w:p w:rsidR="00284A42" w:rsidRDefault="00284A42" w:rsidP="00284A42">
      <w:r>
        <w:t>2. napoje alkoholowe powyżej 4,5%</w:t>
      </w:r>
    </w:p>
    <w:p w:rsidR="00284A42" w:rsidRDefault="00284A42" w:rsidP="00284A42">
      <w:r>
        <w:t xml:space="preserve">    do 18 %  zawartości alkoholu </w:t>
      </w:r>
    </w:p>
    <w:p w:rsidR="00284A42" w:rsidRDefault="00284A42" w:rsidP="00284A42">
      <w:r>
        <w:t xml:space="preserve">    (z wyjątkiem piwa)</w:t>
      </w:r>
      <w:r>
        <w:tab/>
      </w:r>
      <w:r>
        <w:tab/>
      </w:r>
      <w:r>
        <w:tab/>
      </w:r>
      <w:r>
        <w:tab/>
        <w:t xml:space="preserve">         . . . . . . . . . . . .  . . . . . . . . . .. </w:t>
      </w:r>
    </w:p>
    <w:p w:rsidR="00284A42" w:rsidRDefault="00284A42" w:rsidP="00284A42"/>
    <w:p w:rsidR="00284A42" w:rsidRDefault="00284A42" w:rsidP="00284A42">
      <w:r>
        <w:t>3. napoje alkoholowe powyżej 18 %</w:t>
      </w:r>
    </w:p>
    <w:p w:rsidR="00284A42" w:rsidRDefault="00284A42" w:rsidP="00284A42">
      <w:r>
        <w:t xml:space="preserve">    zawartości alkoholu                                          . . . . . . . . . . . . . . . . . . . . . . . .</w:t>
      </w:r>
    </w:p>
    <w:p w:rsidR="00284A42" w:rsidRDefault="00284A42" w:rsidP="00284A42">
      <w:pPr>
        <w:rPr>
          <w:b/>
        </w:rPr>
      </w:pPr>
    </w:p>
    <w:p w:rsidR="00284A42" w:rsidRDefault="00284A42" w:rsidP="00284A42">
      <w:pPr>
        <w:tabs>
          <w:tab w:val="left" w:pos="720"/>
        </w:tabs>
        <w:rPr>
          <w:b/>
        </w:rPr>
      </w:pPr>
      <w:r>
        <w:t xml:space="preserve">          Niniejsze   oświadczenie   składam   uprzedzony(a)  o  skutkach prawnych wynikających z  art.  18  ust.  10  pkt  5 i ust. 11 ustawy  z  dnia  26 października 1982 r.  o   wychowaniu   w   trzeźwości    i    przeciwdziałaniu    alkoholizmowi  </w:t>
      </w:r>
      <w:r>
        <w:rPr>
          <w:b/>
        </w:rPr>
        <w:t xml:space="preserve">„zezwolenie  cofa  się   w   przypadku   przedstawienia   fałszywych   danych </w:t>
      </w:r>
    </w:p>
    <w:p w:rsidR="00284A42" w:rsidRDefault="00284A42" w:rsidP="00284A42">
      <w:pPr>
        <w:tabs>
          <w:tab w:val="left" w:pos="720"/>
        </w:tabs>
      </w:pPr>
      <w:r>
        <w:rPr>
          <w:b/>
        </w:rPr>
        <w:t xml:space="preserve">w oświadczeniu”, </w:t>
      </w:r>
      <w:r>
        <w:t xml:space="preserve"> a</w:t>
      </w:r>
      <w:r>
        <w:rPr>
          <w:b/>
        </w:rPr>
        <w:t xml:space="preserve">   „przedsiębiorca,  któremu  cofnięto  zezwolenie,  może wystąpić z wnioskiem o ponowne wydanie zezwolenia  nie  wcześniej  niż  po upływie  3  lat  od  dnia  wydania  decyzji  o  jego cofnięciu”</w:t>
      </w:r>
      <w:r>
        <w:t>,</w:t>
      </w:r>
      <w:r>
        <w:rPr>
          <w:b/>
        </w:rPr>
        <w:t xml:space="preserve"> </w:t>
      </w:r>
      <w:r>
        <w:t>co potwierdzam własnoręcznym podpisem.</w:t>
      </w:r>
    </w:p>
    <w:p w:rsidR="00284A42" w:rsidRDefault="00284A42" w:rsidP="00284A42">
      <w:pPr>
        <w:tabs>
          <w:tab w:val="left" w:pos="720"/>
        </w:tabs>
        <w:rPr>
          <w:b/>
        </w:rPr>
      </w:pPr>
    </w:p>
    <w:p w:rsidR="00284A42" w:rsidRPr="00F0641A" w:rsidRDefault="00284A42" w:rsidP="00F0641A">
      <w:pPr>
        <w:ind w:left="4248" w:firstLine="708"/>
      </w:pPr>
      <w:r>
        <w:t>. . . . . . .  . . . .</w:t>
      </w:r>
      <w:r w:rsidR="00F0641A">
        <w:t xml:space="preserve"> .. . . . . . . . . . . . . . </w:t>
      </w:r>
      <w:r w:rsidR="00F0641A">
        <w:br/>
        <w:t xml:space="preserve">                        </w:t>
      </w:r>
      <w:r w:rsidRPr="00F0641A">
        <w:rPr>
          <w:vertAlign w:val="superscript"/>
        </w:rPr>
        <w:t xml:space="preserve">(czytelny  podpis) </w:t>
      </w:r>
    </w:p>
    <w:p w:rsidR="000506C7" w:rsidRDefault="000506C7"/>
    <w:sectPr w:rsidR="0005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A6"/>
    <w:rsid w:val="000506C7"/>
    <w:rsid w:val="00284A42"/>
    <w:rsid w:val="002A4B02"/>
    <w:rsid w:val="004243A6"/>
    <w:rsid w:val="00604062"/>
    <w:rsid w:val="00C01D34"/>
    <w:rsid w:val="00F0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6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Andrzej Szoszkiewicz</cp:lastModifiedBy>
  <cp:revision>2</cp:revision>
  <cp:lastPrinted>2017-09-29T10:08:00Z</cp:lastPrinted>
  <dcterms:created xsi:type="dcterms:W3CDTF">2020-03-08T20:36:00Z</dcterms:created>
  <dcterms:modified xsi:type="dcterms:W3CDTF">2020-03-08T20:36:00Z</dcterms:modified>
</cp:coreProperties>
</file>